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2E91" w:rsidRPr="00A80A5B" w:rsidRDefault="00DF2E91" w:rsidP="00DF2E91">
      <w:pPr>
        <w:ind w:firstLine="640"/>
        <w:rPr>
          <w:rFonts w:ascii="仿宋_GB2312" w:hAnsi="宋体" w:cs="宋体"/>
          <w:bCs/>
          <w:color w:val="000000"/>
          <w:kern w:val="0"/>
        </w:rPr>
      </w:pPr>
      <w:r w:rsidRPr="0018439F">
        <w:rPr>
          <w:rFonts w:hint="eastAsia"/>
          <w:b/>
          <w:highlight w:val="yellow"/>
        </w:rPr>
        <w:t>刘宏伟</w:t>
      </w:r>
      <w:r w:rsidRPr="00F03DA5">
        <w:rPr>
          <w:rFonts w:ascii="仿宋_GB2312" w:hint="eastAsia"/>
        </w:rPr>
        <w:t>，</w:t>
      </w:r>
      <w:r>
        <w:rPr>
          <w:rFonts w:ascii="仿宋_GB2312" w:hint="eastAsia"/>
        </w:rPr>
        <w:t xml:space="preserve"> 2008年6月硕士毕业于暨南大学，同年</w:t>
      </w:r>
      <w:r w:rsidRPr="00F03DA5">
        <w:rPr>
          <w:rFonts w:ascii="仿宋_GB2312" w:hAnsi="宋体" w:cs="宋体" w:hint="eastAsia"/>
          <w:bCs/>
          <w:color w:val="000000"/>
          <w:kern w:val="0"/>
        </w:rPr>
        <w:t>7月进入国家</w:t>
      </w:r>
      <w:r>
        <w:rPr>
          <w:rFonts w:ascii="仿宋_GB2312" w:hAnsi="宋体" w:cs="宋体" w:hint="eastAsia"/>
          <w:bCs/>
          <w:color w:val="000000"/>
          <w:kern w:val="0"/>
        </w:rPr>
        <w:t>知识产权局专利审查协作北京中心工作，2012年进入</w:t>
      </w:r>
      <w:r w:rsidRPr="0018439F">
        <w:rPr>
          <w:rFonts w:ascii="仿宋_GB2312" w:hAnsi="宋体" w:cs="宋体" w:hint="eastAsia"/>
          <w:bCs/>
          <w:color w:val="000000"/>
          <w:kern w:val="0"/>
          <w:highlight w:val="yellow"/>
        </w:rPr>
        <w:t>国家知识产权局专利局专利审查协作广东中心</w:t>
      </w:r>
      <w:r>
        <w:rPr>
          <w:rFonts w:ascii="仿宋_GB2312" w:hAnsi="宋体" w:cs="宋体" w:hint="eastAsia"/>
          <w:bCs/>
          <w:color w:val="000000"/>
          <w:kern w:val="0"/>
        </w:rPr>
        <w:t>，历任化学部主任助理、高分子化学室、材料</w:t>
      </w:r>
      <w:proofErr w:type="gramStart"/>
      <w:r>
        <w:rPr>
          <w:rFonts w:ascii="仿宋_GB2312" w:hAnsi="宋体" w:cs="宋体" w:hint="eastAsia"/>
          <w:bCs/>
          <w:color w:val="000000"/>
          <w:kern w:val="0"/>
        </w:rPr>
        <w:t>化学室</w:t>
      </w:r>
      <w:proofErr w:type="gramEnd"/>
      <w:r>
        <w:rPr>
          <w:rFonts w:ascii="仿宋_GB2312" w:hAnsi="宋体" w:cs="宋体" w:hint="eastAsia"/>
          <w:bCs/>
          <w:color w:val="000000"/>
          <w:kern w:val="0"/>
        </w:rPr>
        <w:t>主任，</w:t>
      </w:r>
      <w:r w:rsidRPr="0018439F">
        <w:rPr>
          <w:rFonts w:ascii="仿宋_GB2312" w:hAnsi="宋体" w:cs="宋体" w:hint="eastAsia"/>
          <w:bCs/>
          <w:color w:val="000000"/>
          <w:kern w:val="0"/>
          <w:highlight w:val="yellow"/>
        </w:rPr>
        <w:t>现任审查业务部业务培训室主任（正科级）</w:t>
      </w:r>
      <w:r>
        <w:rPr>
          <w:rFonts w:ascii="仿宋_GB2312" w:hAnsi="宋体" w:cs="宋体" w:hint="eastAsia"/>
          <w:bCs/>
          <w:color w:val="000000"/>
          <w:kern w:val="0"/>
        </w:rPr>
        <w:t>。2015年就读华南理工大学民商法法律硕士，在读。</w:t>
      </w:r>
    </w:p>
    <w:p w:rsidR="00DF2E91" w:rsidRDefault="00DF2E91" w:rsidP="00DF2E91">
      <w:pPr>
        <w:ind w:firstLine="640"/>
        <w:rPr>
          <w:rFonts w:ascii="仿宋_GB2312" w:hAnsi="宋体" w:cs="宋体"/>
          <w:bCs/>
          <w:color w:val="000000"/>
          <w:kern w:val="0"/>
        </w:rPr>
      </w:pPr>
      <w:r>
        <w:rPr>
          <w:rFonts w:ascii="仿宋_GB2312" w:hAnsi="宋体" w:cs="宋体" w:hint="eastAsia"/>
          <w:bCs/>
          <w:color w:val="000000"/>
          <w:kern w:val="0"/>
        </w:rPr>
        <w:t>长期从事专利审查、带教和教学培训工作，任</w:t>
      </w:r>
      <w:r w:rsidRPr="00F03DA5">
        <w:rPr>
          <w:rFonts w:ascii="仿宋_GB2312" w:hAnsi="宋体" w:cs="宋体" w:hint="eastAsia"/>
          <w:bCs/>
          <w:color w:val="000000"/>
          <w:kern w:val="0"/>
        </w:rPr>
        <w:t>广东中心教</w:t>
      </w:r>
      <w:r>
        <w:rPr>
          <w:rFonts w:ascii="仿宋_GB2312" w:hAnsi="宋体" w:cs="宋体" w:hint="eastAsia"/>
          <w:bCs/>
          <w:color w:val="000000"/>
          <w:kern w:val="0"/>
        </w:rPr>
        <w:t>学研究</w:t>
      </w:r>
      <w:r w:rsidRPr="00F03DA5">
        <w:rPr>
          <w:rFonts w:ascii="仿宋_GB2312" w:hAnsi="宋体" w:cs="宋体" w:hint="eastAsia"/>
          <w:bCs/>
          <w:color w:val="000000"/>
          <w:kern w:val="0"/>
        </w:rPr>
        <w:t>组</w:t>
      </w:r>
      <w:proofErr w:type="gramStart"/>
      <w:r w:rsidRPr="00F03DA5">
        <w:rPr>
          <w:rFonts w:ascii="仿宋_GB2312" w:hAnsi="宋体" w:cs="宋体" w:hint="eastAsia"/>
          <w:bCs/>
          <w:color w:val="000000"/>
          <w:kern w:val="0"/>
        </w:rPr>
        <w:t>检索组</w:t>
      </w:r>
      <w:proofErr w:type="gramEnd"/>
      <w:r w:rsidRPr="00F03DA5">
        <w:rPr>
          <w:rFonts w:ascii="仿宋_GB2312" w:hAnsi="宋体" w:cs="宋体" w:hint="eastAsia"/>
          <w:bCs/>
          <w:color w:val="000000"/>
          <w:kern w:val="0"/>
        </w:rPr>
        <w:t>组长，审查员培训骨干教师，负责</w:t>
      </w:r>
      <w:r>
        <w:rPr>
          <w:rFonts w:ascii="仿宋_GB2312" w:hAnsi="宋体" w:cs="宋体" w:hint="eastAsia"/>
          <w:bCs/>
          <w:color w:val="000000"/>
          <w:kern w:val="0"/>
        </w:rPr>
        <w:t>审查员初任培训、进</w:t>
      </w:r>
      <w:proofErr w:type="gramStart"/>
      <w:r>
        <w:rPr>
          <w:rFonts w:ascii="仿宋_GB2312" w:hAnsi="宋体" w:cs="宋体" w:hint="eastAsia"/>
          <w:bCs/>
          <w:color w:val="000000"/>
          <w:kern w:val="0"/>
        </w:rPr>
        <w:t>阶培</w:t>
      </w:r>
      <w:proofErr w:type="gramEnd"/>
      <w:r>
        <w:rPr>
          <w:rFonts w:ascii="仿宋_GB2312" w:hAnsi="宋体" w:cs="宋体" w:hint="eastAsia"/>
          <w:bCs/>
          <w:color w:val="000000"/>
          <w:kern w:val="0"/>
        </w:rPr>
        <w:t>训和提高培训中涉及</w:t>
      </w:r>
      <w:r w:rsidRPr="00F03DA5">
        <w:rPr>
          <w:rFonts w:ascii="仿宋_GB2312" w:hAnsi="宋体" w:cs="宋体" w:hint="eastAsia"/>
          <w:bCs/>
          <w:color w:val="000000"/>
          <w:kern w:val="0"/>
        </w:rPr>
        <w:t>检索</w:t>
      </w:r>
      <w:r>
        <w:rPr>
          <w:rFonts w:ascii="仿宋_GB2312" w:hAnsi="宋体" w:cs="宋体" w:hint="eastAsia"/>
          <w:bCs/>
          <w:color w:val="000000"/>
          <w:kern w:val="0"/>
        </w:rPr>
        <w:t>、文献、分类、审查程序、专利法等方向30余门相关课程的授课</w:t>
      </w:r>
      <w:r w:rsidRPr="00F03DA5">
        <w:rPr>
          <w:rFonts w:ascii="仿宋_GB2312" w:hAnsi="宋体" w:cs="宋体" w:hint="eastAsia"/>
          <w:bCs/>
          <w:color w:val="000000"/>
          <w:kern w:val="0"/>
        </w:rPr>
        <w:t>工作</w:t>
      </w:r>
      <w:r>
        <w:rPr>
          <w:rFonts w:ascii="仿宋_GB2312" w:hAnsi="宋体" w:cs="宋体" w:hint="eastAsia"/>
          <w:bCs/>
          <w:color w:val="000000"/>
          <w:kern w:val="0"/>
        </w:rPr>
        <w:t>。</w:t>
      </w:r>
      <w:r w:rsidRPr="0018439F">
        <w:rPr>
          <w:rFonts w:ascii="仿宋_GB2312" w:hAnsi="宋体" w:cs="宋体" w:hint="eastAsia"/>
          <w:bCs/>
          <w:color w:val="000000"/>
          <w:kern w:val="0"/>
        </w:rPr>
        <w:t>为</w:t>
      </w:r>
      <w:r w:rsidRPr="0018439F">
        <w:rPr>
          <w:rFonts w:ascii="仿宋_GB2312" w:hAnsi="宋体" w:cs="宋体" w:hint="eastAsia"/>
          <w:bCs/>
          <w:color w:val="000000"/>
          <w:kern w:val="0"/>
          <w:highlight w:val="yellow"/>
        </w:rPr>
        <w:t>国家知识产权局首批骨干人才培养对象，曾被评为国家知识产权</w:t>
      </w:r>
      <w:proofErr w:type="gramStart"/>
      <w:r w:rsidRPr="0018439F">
        <w:rPr>
          <w:rFonts w:ascii="仿宋_GB2312" w:hAnsi="宋体" w:cs="宋体" w:hint="eastAsia"/>
          <w:bCs/>
          <w:color w:val="000000"/>
          <w:kern w:val="0"/>
          <w:highlight w:val="yellow"/>
        </w:rPr>
        <w:t>局优秀</w:t>
      </w:r>
      <w:proofErr w:type="gramEnd"/>
      <w:r w:rsidRPr="0018439F">
        <w:rPr>
          <w:rFonts w:ascii="仿宋_GB2312" w:hAnsi="宋体" w:cs="宋体" w:hint="eastAsia"/>
          <w:bCs/>
          <w:color w:val="000000"/>
          <w:kern w:val="0"/>
          <w:highlight w:val="yellow"/>
        </w:rPr>
        <w:t>青年。</w:t>
      </w:r>
    </w:p>
    <w:p w:rsidR="00DF2E91" w:rsidRPr="00C54EB0" w:rsidRDefault="00DF2E91" w:rsidP="00DF2E91">
      <w:pPr>
        <w:ind w:firstLine="640"/>
        <w:rPr>
          <w:rFonts w:ascii="仿宋_GB2312" w:hAnsi="宋体" w:cs="宋体"/>
          <w:bCs/>
          <w:color w:val="000000"/>
          <w:kern w:val="0"/>
        </w:rPr>
      </w:pPr>
      <w:r>
        <w:rPr>
          <w:rFonts w:ascii="仿宋_GB2312" w:hAnsi="宋体" w:cs="宋体" w:hint="eastAsia"/>
          <w:bCs/>
          <w:color w:val="000000"/>
          <w:kern w:val="0"/>
        </w:rPr>
        <w:t>从事多项课题研究，</w:t>
      </w:r>
      <w:r>
        <w:rPr>
          <w:rFonts w:ascii="仿宋_GB2312" w:hint="eastAsia"/>
        </w:rPr>
        <w:t>并参与企业专利分析相关多项课题。</w:t>
      </w:r>
    </w:p>
    <w:p w:rsidR="000A6013" w:rsidRPr="00DF2E91" w:rsidRDefault="000A6013" w:rsidP="00010748">
      <w:pPr>
        <w:widowControl/>
        <w:snapToGrid w:val="0"/>
        <w:ind w:firstLine="640"/>
        <w:jc w:val="left"/>
        <w:rPr>
          <w:rFonts w:hAnsi="宋体" w:cs="宋体"/>
          <w:color w:val="000000"/>
          <w:kern w:val="0"/>
          <w:szCs w:val="20"/>
        </w:rPr>
      </w:pPr>
    </w:p>
    <w:p w:rsidR="000A6013" w:rsidRDefault="000A6013" w:rsidP="00010748">
      <w:pPr>
        <w:widowControl/>
        <w:snapToGrid w:val="0"/>
        <w:ind w:firstLine="640"/>
        <w:jc w:val="left"/>
        <w:rPr>
          <w:rFonts w:hAnsi="宋体" w:cs="宋体"/>
          <w:color w:val="000000"/>
          <w:kern w:val="0"/>
          <w:szCs w:val="20"/>
        </w:rPr>
      </w:pPr>
    </w:p>
    <w:p w:rsidR="00010748" w:rsidRPr="00B34F8B" w:rsidRDefault="00010748" w:rsidP="00010748">
      <w:pPr>
        <w:widowControl/>
        <w:snapToGrid w:val="0"/>
        <w:ind w:firstLine="640"/>
        <w:jc w:val="left"/>
        <w:rPr>
          <w:rFonts w:hAnsi="宋体" w:cs="宋体"/>
          <w:color w:val="000000"/>
          <w:kern w:val="0"/>
          <w:szCs w:val="20"/>
        </w:rPr>
      </w:pPr>
      <w:r w:rsidRPr="0018439F">
        <w:rPr>
          <w:rFonts w:hAnsi="宋体" w:cs="宋体" w:hint="eastAsia"/>
          <w:b/>
          <w:color w:val="000000"/>
          <w:kern w:val="0"/>
          <w:szCs w:val="20"/>
          <w:highlight w:val="yellow"/>
        </w:rPr>
        <w:t>梁玮</w:t>
      </w:r>
      <w:r w:rsidRPr="00DF2E91">
        <w:rPr>
          <w:rFonts w:hAnsi="宋体" w:cs="宋体" w:hint="eastAsia"/>
          <w:b/>
          <w:color w:val="000000"/>
          <w:kern w:val="0"/>
          <w:szCs w:val="20"/>
        </w:rPr>
        <w:t>，</w:t>
      </w:r>
      <w:r>
        <w:rPr>
          <w:rFonts w:hAnsi="宋体" w:cs="宋体" w:hint="eastAsia"/>
          <w:color w:val="000000"/>
          <w:kern w:val="0"/>
          <w:szCs w:val="20"/>
        </w:rPr>
        <w:t>毕业于北京邮电大学通信与信息系统专业，获得工学硕士。</w:t>
      </w:r>
      <w:r>
        <w:rPr>
          <w:rFonts w:hAnsi="宋体" w:cs="宋体" w:hint="eastAsia"/>
          <w:color w:val="000000"/>
          <w:kern w:val="0"/>
          <w:szCs w:val="20"/>
        </w:rPr>
        <w:t>2009</w:t>
      </w:r>
      <w:r>
        <w:rPr>
          <w:rFonts w:hAnsi="宋体" w:cs="宋体" w:hint="eastAsia"/>
          <w:color w:val="000000"/>
          <w:kern w:val="0"/>
          <w:szCs w:val="20"/>
        </w:rPr>
        <w:t>年</w:t>
      </w:r>
      <w:r>
        <w:rPr>
          <w:rFonts w:hAnsi="宋体" w:cs="宋体" w:hint="eastAsia"/>
          <w:color w:val="000000"/>
          <w:kern w:val="0"/>
          <w:szCs w:val="20"/>
        </w:rPr>
        <w:t>5</w:t>
      </w:r>
      <w:r>
        <w:rPr>
          <w:rFonts w:hAnsi="宋体" w:cs="宋体" w:hint="eastAsia"/>
          <w:color w:val="000000"/>
          <w:kern w:val="0"/>
          <w:szCs w:val="20"/>
        </w:rPr>
        <w:t>月进入专利局通信发明审查部工作，</w:t>
      </w:r>
      <w:r>
        <w:rPr>
          <w:rFonts w:hAnsi="宋体" w:cs="宋体" w:hint="eastAsia"/>
          <w:color w:val="000000"/>
          <w:kern w:val="0"/>
          <w:szCs w:val="20"/>
        </w:rPr>
        <w:t>2012</w:t>
      </w:r>
      <w:r>
        <w:rPr>
          <w:rFonts w:hAnsi="宋体" w:cs="宋体" w:hint="eastAsia"/>
          <w:color w:val="000000"/>
          <w:kern w:val="0"/>
          <w:szCs w:val="20"/>
        </w:rPr>
        <w:t>年</w:t>
      </w:r>
      <w:r>
        <w:rPr>
          <w:rFonts w:hAnsi="宋体" w:cs="宋体" w:hint="eastAsia"/>
          <w:color w:val="000000"/>
          <w:kern w:val="0"/>
          <w:szCs w:val="20"/>
        </w:rPr>
        <w:t>7</w:t>
      </w:r>
      <w:r>
        <w:rPr>
          <w:rFonts w:hAnsi="宋体" w:cs="宋体" w:hint="eastAsia"/>
          <w:color w:val="000000"/>
          <w:kern w:val="0"/>
          <w:szCs w:val="20"/>
        </w:rPr>
        <w:t>月</w:t>
      </w:r>
      <w:proofErr w:type="gramStart"/>
      <w:r>
        <w:rPr>
          <w:rFonts w:hAnsi="宋体" w:cs="宋体" w:hint="eastAsia"/>
          <w:color w:val="000000"/>
          <w:kern w:val="0"/>
          <w:szCs w:val="20"/>
        </w:rPr>
        <w:t>借调审协广东中心</w:t>
      </w:r>
      <w:proofErr w:type="gramEnd"/>
      <w:r>
        <w:rPr>
          <w:rFonts w:hAnsi="宋体" w:cs="宋体" w:hint="eastAsia"/>
          <w:color w:val="000000"/>
          <w:kern w:val="0"/>
          <w:szCs w:val="20"/>
        </w:rPr>
        <w:t>，</w:t>
      </w:r>
      <w:r>
        <w:rPr>
          <w:rFonts w:hAnsi="宋体" w:cs="宋体" w:hint="eastAsia"/>
          <w:color w:val="000000"/>
          <w:kern w:val="0"/>
          <w:szCs w:val="20"/>
        </w:rPr>
        <w:t>2013</w:t>
      </w:r>
      <w:r>
        <w:rPr>
          <w:rFonts w:hAnsi="宋体" w:cs="宋体" w:hint="eastAsia"/>
          <w:color w:val="000000"/>
          <w:kern w:val="0"/>
          <w:szCs w:val="20"/>
        </w:rPr>
        <w:t>年</w:t>
      </w:r>
      <w:r>
        <w:rPr>
          <w:rFonts w:hAnsi="宋体" w:cs="宋体" w:hint="eastAsia"/>
          <w:color w:val="000000"/>
          <w:kern w:val="0"/>
          <w:szCs w:val="20"/>
        </w:rPr>
        <w:t>12</w:t>
      </w:r>
      <w:r>
        <w:rPr>
          <w:rFonts w:hAnsi="宋体" w:cs="宋体" w:hint="eastAsia"/>
          <w:color w:val="000000"/>
          <w:kern w:val="0"/>
          <w:szCs w:val="20"/>
        </w:rPr>
        <w:t>月调入，</w:t>
      </w:r>
      <w:r w:rsidRPr="0018439F">
        <w:rPr>
          <w:rFonts w:hAnsi="宋体" w:cs="宋体" w:hint="eastAsia"/>
          <w:color w:val="000000"/>
          <w:kern w:val="0"/>
          <w:szCs w:val="20"/>
          <w:highlight w:val="yellow"/>
        </w:rPr>
        <w:t>现任广东中心审查业务部中心质量检查室主任，副研究员，全面负责广东中心的质量检查工作。</w:t>
      </w:r>
      <w:r>
        <w:rPr>
          <w:rFonts w:hAnsi="宋体" w:cs="宋体" w:hint="eastAsia"/>
          <w:color w:val="000000"/>
          <w:kern w:val="0"/>
          <w:szCs w:val="20"/>
        </w:rPr>
        <w:t>审查经验丰富，长期承担审查业务培训、新审查员培训教材开发、审查质量检查相关工作</w:t>
      </w:r>
      <w:r w:rsidRPr="005A1B93">
        <w:rPr>
          <w:rFonts w:hAnsi="宋体" w:cs="宋体" w:hint="eastAsia"/>
          <w:color w:val="000000"/>
          <w:kern w:val="0"/>
          <w:szCs w:val="20"/>
        </w:rPr>
        <w:t>。</w:t>
      </w:r>
    </w:p>
    <w:p w:rsidR="00010748" w:rsidRPr="00010748" w:rsidRDefault="00010748" w:rsidP="00010748">
      <w:pPr>
        <w:spacing w:line="360" w:lineRule="auto"/>
        <w:ind w:firstLine="640"/>
        <w:rPr>
          <w:rFonts w:ascii="仿宋_GB2312"/>
          <w:szCs w:val="32"/>
        </w:rPr>
      </w:pPr>
    </w:p>
    <w:p w:rsidR="00010748" w:rsidRDefault="00010748" w:rsidP="00010748">
      <w:pPr>
        <w:spacing w:line="360" w:lineRule="auto"/>
        <w:ind w:firstLine="640"/>
        <w:rPr>
          <w:rFonts w:ascii="仿宋_GB2312"/>
          <w:szCs w:val="32"/>
        </w:rPr>
      </w:pPr>
    </w:p>
    <w:p w:rsidR="00010748" w:rsidRDefault="00010748" w:rsidP="00010748">
      <w:pPr>
        <w:spacing w:line="360" w:lineRule="auto"/>
        <w:ind w:firstLine="640"/>
        <w:rPr>
          <w:rFonts w:ascii="仿宋_GB2312"/>
          <w:szCs w:val="32"/>
        </w:rPr>
      </w:pPr>
    </w:p>
    <w:p w:rsidR="00010748" w:rsidRPr="004B5569" w:rsidRDefault="00010748" w:rsidP="00010748">
      <w:pPr>
        <w:spacing w:line="360" w:lineRule="auto"/>
        <w:ind w:firstLine="640"/>
        <w:rPr>
          <w:rFonts w:ascii="仿宋_GB2312"/>
          <w:szCs w:val="32"/>
        </w:rPr>
      </w:pPr>
      <w:r w:rsidRPr="0018439F">
        <w:rPr>
          <w:rFonts w:ascii="仿宋_GB2312" w:hint="eastAsia"/>
          <w:b/>
          <w:szCs w:val="32"/>
          <w:highlight w:val="yellow"/>
        </w:rPr>
        <w:t>陈栋</w:t>
      </w:r>
      <w:r w:rsidRPr="00DF2E91">
        <w:rPr>
          <w:rFonts w:ascii="仿宋_GB2312" w:hint="eastAsia"/>
          <w:b/>
          <w:szCs w:val="32"/>
        </w:rPr>
        <w:t>，</w:t>
      </w:r>
      <w:r w:rsidRPr="004B5569">
        <w:rPr>
          <w:rFonts w:ascii="仿宋_GB2312" w:hint="eastAsia"/>
          <w:szCs w:val="32"/>
        </w:rPr>
        <w:t>2007年8月进入国家知识产权局工作，先后在材料发明审查部、专利复审委员会工作，后于2012年1月起在专利审查协作广东中心工作，</w:t>
      </w:r>
      <w:r w:rsidRPr="0018439F">
        <w:rPr>
          <w:rFonts w:ascii="仿宋_GB2312" w:hint="eastAsia"/>
          <w:szCs w:val="32"/>
          <w:highlight w:val="yellow"/>
        </w:rPr>
        <w:t>现任国家知识产权局专利局专利审查协作广东中心审查业务部质控室主任，局第二批骨干人才培养对象，四级专利审查员，副研究员职称。</w:t>
      </w:r>
    </w:p>
    <w:p w:rsidR="00010748" w:rsidRPr="004B5569" w:rsidRDefault="00010748" w:rsidP="00010748">
      <w:pPr>
        <w:spacing w:line="360" w:lineRule="auto"/>
        <w:ind w:firstLine="640"/>
        <w:rPr>
          <w:rFonts w:ascii="仿宋_GB2312"/>
          <w:szCs w:val="32"/>
        </w:rPr>
      </w:pPr>
      <w:r w:rsidRPr="004B5569">
        <w:rPr>
          <w:rFonts w:ascii="仿宋_GB2312" w:hint="eastAsia"/>
          <w:szCs w:val="32"/>
        </w:rPr>
        <w:t>专利审查方面，有多年发明实质审查、专利复审及专利无效案件审理的经验，被评为国家知识产权局“星级审查员”。担任多门新审查员集中培训课程的教学任务，为2015年专利局局级教学研究小组成员，</w:t>
      </w:r>
      <w:r>
        <w:rPr>
          <w:rFonts w:ascii="仿宋_GB2312" w:hint="eastAsia"/>
          <w:szCs w:val="32"/>
        </w:rPr>
        <w:t>现为局级师资库后备教师</w:t>
      </w:r>
      <w:r w:rsidRPr="004B5569">
        <w:rPr>
          <w:rFonts w:ascii="仿宋_GB2312" w:hint="eastAsia"/>
          <w:szCs w:val="32"/>
        </w:rPr>
        <w:t>。从事</w:t>
      </w:r>
      <w:r>
        <w:rPr>
          <w:rFonts w:ascii="仿宋_GB2312" w:hint="eastAsia"/>
          <w:szCs w:val="32"/>
        </w:rPr>
        <w:t>过</w:t>
      </w:r>
      <w:r w:rsidRPr="004B5569">
        <w:rPr>
          <w:rFonts w:ascii="仿宋_GB2312" w:hint="eastAsia"/>
          <w:szCs w:val="32"/>
        </w:rPr>
        <w:t>多项局级课题研究，</w:t>
      </w:r>
      <w:r>
        <w:rPr>
          <w:rFonts w:ascii="仿宋_GB2312" w:hint="eastAsia"/>
          <w:szCs w:val="32"/>
        </w:rPr>
        <w:t>发表多篇业务文章。</w:t>
      </w:r>
      <w:r w:rsidRPr="004B5569">
        <w:rPr>
          <w:rFonts w:ascii="仿宋_GB2312" w:hint="eastAsia"/>
          <w:szCs w:val="32"/>
        </w:rPr>
        <w:t xml:space="preserve"> </w:t>
      </w:r>
    </w:p>
    <w:p w:rsidR="00010748" w:rsidRPr="00010748" w:rsidRDefault="00010748" w:rsidP="00BD1AC7">
      <w:pPr>
        <w:ind w:firstLine="640"/>
        <w:rPr>
          <w:rFonts w:ascii="仿宋_GB2312"/>
          <w:szCs w:val="32"/>
        </w:rPr>
      </w:pPr>
    </w:p>
    <w:p w:rsidR="00010748" w:rsidRDefault="00010748" w:rsidP="00BD1AC7">
      <w:pPr>
        <w:ind w:firstLine="640"/>
        <w:rPr>
          <w:rFonts w:ascii="仿宋_GB2312"/>
          <w:szCs w:val="32"/>
        </w:rPr>
      </w:pPr>
    </w:p>
    <w:p w:rsidR="00010748" w:rsidRDefault="00010748" w:rsidP="00BD1AC7">
      <w:pPr>
        <w:ind w:firstLine="640"/>
        <w:rPr>
          <w:rFonts w:ascii="仿宋_GB2312"/>
          <w:szCs w:val="32"/>
        </w:rPr>
      </w:pPr>
    </w:p>
    <w:p w:rsidR="00BD1AC7" w:rsidRPr="00DF2E91" w:rsidRDefault="00BD1AC7" w:rsidP="00DF2E91">
      <w:pPr>
        <w:ind w:firstLine="640"/>
        <w:rPr>
          <w:rFonts w:ascii="仿宋_GB2312"/>
          <w:b/>
          <w:szCs w:val="32"/>
        </w:rPr>
      </w:pPr>
      <w:r w:rsidRPr="0018439F">
        <w:rPr>
          <w:rFonts w:ascii="仿宋_GB2312" w:hint="eastAsia"/>
          <w:b/>
          <w:szCs w:val="32"/>
          <w:highlight w:val="yellow"/>
        </w:rPr>
        <w:t>刘石头</w:t>
      </w:r>
      <w:r w:rsidR="00DF2E91">
        <w:rPr>
          <w:rFonts w:ascii="仿宋_GB2312" w:hint="eastAsia"/>
          <w:b/>
          <w:szCs w:val="32"/>
        </w:rPr>
        <w:t>，</w:t>
      </w:r>
      <w:r w:rsidR="00DF2E91" w:rsidRPr="00DF2E91">
        <w:rPr>
          <w:rFonts w:ascii="仿宋_GB2312" w:hint="eastAsia"/>
          <w:szCs w:val="32"/>
        </w:rPr>
        <w:t>硕士毕业于华中科技大学机械学院。</w:t>
      </w:r>
      <w:r>
        <w:rPr>
          <w:rFonts w:ascii="仿宋_GB2312" w:hint="eastAsia"/>
          <w:szCs w:val="32"/>
        </w:rPr>
        <w:t>2006年8月</w:t>
      </w:r>
      <w:proofErr w:type="gramStart"/>
      <w:r>
        <w:rPr>
          <w:rFonts w:ascii="仿宋_GB2312" w:hint="eastAsia"/>
          <w:szCs w:val="32"/>
        </w:rPr>
        <w:t>入审协</w:t>
      </w:r>
      <w:proofErr w:type="gramEnd"/>
      <w:r>
        <w:rPr>
          <w:rFonts w:ascii="仿宋_GB2312" w:hint="eastAsia"/>
          <w:szCs w:val="32"/>
        </w:rPr>
        <w:t>北京中心工作；2012年2月调入广东中心，历任审查员、</w:t>
      </w:r>
      <w:proofErr w:type="gramStart"/>
      <w:r>
        <w:rPr>
          <w:rFonts w:ascii="仿宋_GB2312" w:hint="eastAsia"/>
          <w:szCs w:val="32"/>
        </w:rPr>
        <w:t>代理室</w:t>
      </w:r>
      <w:proofErr w:type="gramEnd"/>
      <w:r>
        <w:rPr>
          <w:rFonts w:ascii="仿宋_GB2312" w:hint="eastAsia"/>
          <w:szCs w:val="32"/>
        </w:rPr>
        <w:t>主任，并于2014年3月起正式担任</w:t>
      </w:r>
      <w:r w:rsidRPr="0018439F">
        <w:rPr>
          <w:rFonts w:ascii="仿宋_GB2312" w:hint="eastAsia"/>
          <w:szCs w:val="32"/>
          <w:highlight w:val="yellow"/>
        </w:rPr>
        <w:t>电学发明审查部电力工程室、</w:t>
      </w:r>
      <w:proofErr w:type="gramStart"/>
      <w:r w:rsidRPr="0018439F">
        <w:rPr>
          <w:rFonts w:ascii="仿宋_GB2312" w:hint="eastAsia"/>
          <w:szCs w:val="32"/>
          <w:highlight w:val="yellow"/>
        </w:rPr>
        <w:t>电力电</w:t>
      </w:r>
      <w:proofErr w:type="gramEnd"/>
      <w:r w:rsidRPr="0018439F">
        <w:rPr>
          <w:rFonts w:ascii="仿宋_GB2312" w:hint="eastAsia"/>
          <w:szCs w:val="32"/>
          <w:highlight w:val="yellow"/>
        </w:rPr>
        <w:t>气室</w:t>
      </w:r>
      <w:r w:rsidR="00B924D7" w:rsidRPr="0018439F">
        <w:rPr>
          <w:rFonts w:ascii="仿宋_GB2312" w:hint="eastAsia"/>
          <w:szCs w:val="32"/>
          <w:highlight w:val="yellow"/>
        </w:rPr>
        <w:t>、计算机系统室</w:t>
      </w:r>
      <w:proofErr w:type="gramStart"/>
      <w:r w:rsidRPr="0018439F">
        <w:rPr>
          <w:rFonts w:ascii="仿宋_GB2312" w:hint="eastAsia"/>
          <w:szCs w:val="32"/>
          <w:highlight w:val="yellow"/>
        </w:rPr>
        <w:t>室</w:t>
      </w:r>
      <w:proofErr w:type="gramEnd"/>
      <w:r w:rsidRPr="0018439F">
        <w:rPr>
          <w:rFonts w:ascii="仿宋_GB2312" w:hint="eastAsia"/>
          <w:szCs w:val="32"/>
          <w:highlight w:val="yellow"/>
        </w:rPr>
        <w:t>主任，</w:t>
      </w:r>
      <w:r>
        <w:rPr>
          <w:rFonts w:ascii="仿宋_GB2312" w:hint="eastAsia"/>
          <w:szCs w:val="32"/>
        </w:rPr>
        <w:t>2015年7月起还担任了</w:t>
      </w:r>
      <w:r w:rsidRPr="0018439F">
        <w:rPr>
          <w:rFonts w:ascii="仿宋_GB2312" w:hint="eastAsia"/>
          <w:szCs w:val="32"/>
          <w:highlight w:val="yellow"/>
        </w:rPr>
        <w:t>电学部主任助理。2014年入选国家知识产权局第二批骨干人才；2012-</w:t>
      </w:r>
      <w:proofErr w:type="gramStart"/>
      <w:r w:rsidRPr="0018439F">
        <w:rPr>
          <w:rFonts w:ascii="仿宋_GB2312" w:hint="eastAsia"/>
          <w:szCs w:val="32"/>
          <w:highlight w:val="yellow"/>
        </w:rPr>
        <w:t>2013年度审协广东中心</w:t>
      </w:r>
      <w:proofErr w:type="gramEnd"/>
      <w:r w:rsidRPr="0018439F">
        <w:rPr>
          <w:rFonts w:ascii="仿宋_GB2312" w:hint="eastAsia"/>
          <w:szCs w:val="32"/>
          <w:highlight w:val="yellow"/>
        </w:rPr>
        <w:t>“十佳青年”。</w:t>
      </w:r>
      <w:r w:rsidR="00B924D7" w:rsidRPr="0018439F">
        <w:rPr>
          <w:rFonts w:ascii="仿宋_GB2312" w:hint="eastAsia"/>
          <w:szCs w:val="32"/>
          <w:highlight w:val="yellow"/>
        </w:rPr>
        <w:t>广东中心检索教师，</w:t>
      </w:r>
      <w:r w:rsidR="00B924D7">
        <w:rPr>
          <w:rFonts w:ascii="仿宋_GB2312" w:hint="eastAsia"/>
          <w:szCs w:val="32"/>
        </w:rPr>
        <w:t>从事多项局级、省局课题。</w:t>
      </w:r>
    </w:p>
    <w:p w:rsidR="000E51E5" w:rsidRDefault="000E51E5" w:rsidP="00BD1AC7">
      <w:pPr>
        <w:ind w:firstLine="640"/>
      </w:pPr>
    </w:p>
    <w:p w:rsidR="005535C7" w:rsidRDefault="005535C7" w:rsidP="00BD1AC7">
      <w:pPr>
        <w:ind w:firstLine="640"/>
      </w:pPr>
    </w:p>
    <w:p w:rsidR="00DF2E91" w:rsidRDefault="00DF2E91" w:rsidP="00BD1AC7">
      <w:pPr>
        <w:ind w:firstLine="640"/>
      </w:pPr>
    </w:p>
    <w:p w:rsidR="005535C7" w:rsidRPr="00DF2E91" w:rsidRDefault="005535C7" w:rsidP="00BD1AC7">
      <w:pPr>
        <w:ind w:firstLine="640"/>
        <w:rPr>
          <w:b/>
        </w:rPr>
      </w:pPr>
      <w:r w:rsidRPr="0018439F">
        <w:rPr>
          <w:rFonts w:hint="eastAsia"/>
          <w:b/>
          <w:highlight w:val="yellow"/>
        </w:rPr>
        <w:t>杨永</w:t>
      </w:r>
    </w:p>
    <w:p w:rsidR="005535C7" w:rsidRPr="00BC6418" w:rsidRDefault="005535C7" w:rsidP="00BC6418">
      <w:pPr>
        <w:ind w:firstLine="640"/>
        <w:rPr>
          <w:rFonts w:ascii="宋体" w:hAnsi="宋体" w:cs="宋体"/>
        </w:rPr>
      </w:pPr>
      <w:r>
        <w:rPr>
          <w:rFonts w:hint="eastAsia"/>
        </w:rPr>
        <w:t>2005</w:t>
      </w:r>
      <w:r>
        <w:rPr>
          <w:rFonts w:hint="eastAsia"/>
        </w:rPr>
        <w:t>年</w:t>
      </w:r>
      <w:r>
        <w:rPr>
          <w:rFonts w:hint="eastAsia"/>
        </w:rPr>
        <w:t>8</w:t>
      </w:r>
      <w:r>
        <w:rPr>
          <w:rFonts w:hint="eastAsia"/>
        </w:rPr>
        <w:t>月进入</w:t>
      </w:r>
      <w:r>
        <w:rPr>
          <w:rFonts w:ascii="宋体" w:hAnsi="宋体" w:cs="宋体" w:hint="eastAsia"/>
        </w:rPr>
        <w:t>国家知识产权局</w:t>
      </w:r>
      <w:r w:rsidRPr="00B46657">
        <w:rPr>
          <w:rFonts w:ascii="宋体" w:hAnsi="宋体" w:cs="宋体" w:hint="eastAsia"/>
        </w:rPr>
        <w:t>专利局</w:t>
      </w:r>
      <w:r>
        <w:rPr>
          <w:rFonts w:ascii="宋体" w:hAnsi="宋体" w:cs="宋体" w:hint="eastAsia"/>
        </w:rPr>
        <w:t>电学发明审查</w:t>
      </w:r>
      <w:r w:rsidRPr="00B46657">
        <w:rPr>
          <w:rFonts w:ascii="宋体" w:hAnsi="宋体" w:cs="宋体" w:hint="eastAsia"/>
        </w:rPr>
        <w:t>部</w:t>
      </w:r>
      <w:r w:rsidR="00BC6418">
        <w:rPr>
          <w:rFonts w:ascii="宋体" w:hAnsi="宋体" w:cs="宋体" w:hint="eastAsia"/>
        </w:rPr>
        <w:t>半导体处审查员。</w:t>
      </w:r>
      <w:r>
        <w:rPr>
          <w:rFonts w:hint="eastAsia"/>
        </w:rPr>
        <w:t>2012</w:t>
      </w:r>
      <w:r>
        <w:rPr>
          <w:rFonts w:hint="eastAsia"/>
        </w:rPr>
        <w:t>年</w:t>
      </w:r>
      <w:r>
        <w:rPr>
          <w:rFonts w:hint="eastAsia"/>
        </w:rPr>
        <w:t>7</w:t>
      </w:r>
      <w:r>
        <w:rPr>
          <w:rFonts w:hint="eastAsia"/>
        </w:rPr>
        <w:t>月借调广东中心。</w:t>
      </w:r>
      <w:r w:rsidRPr="00B46657">
        <w:rPr>
          <w:rFonts w:hint="eastAsia"/>
        </w:rPr>
        <w:t>20</w:t>
      </w:r>
      <w:r>
        <w:rPr>
          <w:rFonts w:hint="eastAsia"/>
        </w:rPr>
        <w:t>14</w:t>
      </w:r>
      <w:r>
        <w:rPr>
          <w:rFonts w:hint="eastAsia"/>
        </w:rPr>
        <w:t>年</w:t>
      </w:r>
      <w:r>
        <w:rPr>
          <w:rFonts w:hint="eastAsia"/>
        </w:rPr>
        <w:t>7</w:t>
      </w:r>
      <w:r>
        <w:rPr>
          <w:rFonts w:hint="eastAsia"/>
        </w:rPr>
        <w:t>月调入</w:t>
      </w:r>
      <w:r w:rsidRPr="0018439F">
        <w:rPr>
          <w:rFonts w:hint="eastAsia"/>
          <w:highlight w:val="yellow"/>
        </w:rPr>
        <w:t>广东中心，历任</w:t>
      </w:r>
      <w:r w:rsidRPr="0018439F">
        <w:rPr>
          <w:rFonts w:ascii="宋体" w:hAnsi="宋体" w:cs="宋体" w:hint="eastAsia"/>
          <w:highlight w:val="yellow"/>
        </w:rPr>
        <w:t>电学发明审查部</w:t>
      </w:r>
      <w:proofErr w:type="gramStart"/>
      <w:r w:rsidRPr="0018439F">
        <w:rPr>
          <w:rFonts w:ascii="宋体" w:hAnsi="宋体" w:cs="宋体" w:hint="eastAsia"/>
          <w:highlight w:val="yellow"/>
        </w:rPr>
        <w:t>任电子</w:t>
      </w:r>
      <w:proofErr w:type="gramEnd"/>
      <w:r w:rsidRPr="0018439F">
        <w:rPr>
          <w:rFonts w:ascii="宋体" w:hAnsi="宋体" w:cs="宋体" w:hint="eastAsia"/>
          <w:highlight w:val="yellow"/>
        </w:rPr>
        <w:t>元器件室，半导体一室、二室、电力</w:t>
      </w:r>
      <w:proofErr w:type="gramStart"/>
      <w:r w:rsidRPr="0018439F">
        <w:rPr>
          <w:rFonts w:ascii="宋体" w:hAnsi="宋体" w:cs="宋体" w:hint="eastAsia"/>
          <w:highlight w:val="yellow"/>
        </w:rPr>
        <w:t>系统</w:t>
      </w:r>
      <w:proofErr w:type="gramEnd"/>
      <w:r w:rsidRPr="0018439F">
        <w:rPr>
          <w:rFonts w:ascii="宋体" w:hAnsi="宋体" w:cs="宋体" w:hint="eastAsia"/>
          <w:highlight w:val="yellow"/>
        </w:rPr>
        <w:t>室主任。局级教师，中心骨干教师。</w:t>
      </w:r>
    </w:p>
    <w:p w:rsidR="005535C7" w:rsidRPr="005535C7" w:rsidRDefault="005535C7" w:rsidP="00BD1AC7">
      <w:pPr>
        <w:ind w:firstLine="640"/>
      </w:pPr>
      <w:bookmarkStart w:id="0" w:name="_GoBack"/>
      <w:bookmarkEnd w:id="0"/>
    </w:p>
    <w:sectPr w:rsidR="005535C7" w:rsidRPr="005535C7" w:rsidSect="000E51E5">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E52" w:rsidRDefault="008F6E52" w:rsidP="00BD1AC7">
      <w:pPr>
        <w:spacing w:line="240" w:lineRule="auto"/>
        <w:ind w:firstLine="640"/>
      </w:pPr>
      <w:r>
        <w:separator/>
      </w:r>
    </w:p>
  </w:endnote>
  <w:endnote w:type="continuationSeparator" w:id="0">
    <w:p w:rsidR="008F6E52" w:rsidRDefault="008F6E52" w:rsidP="00BD1AC7">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E91" w:rsidRDefault="00DF2E9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E91" w:rsidRDefault="00DF2E9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E91" w:rsidRDefault="00DF2E9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E52" w:rsidRDefault="008F6E52" w:rsidP="00BD1AC7">
      <w:pPr>
        <w:spacing w:line="240" w:lineRule="auto"/>
        <w:ind w:firstLine="640"/>
      </w:pPr>
      <w:r>
        <w:separator/>
      </w:r>
    </w:p>
  </w:footnote>
  <w:footnote w:type="continuationSeparator" w:id="0">
    <w:p w:rsidR="008F6E52" w:rsidRDefault="008F6E52" w:rsidP="00BD1AC7">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E91" w:rsidRDefault="00DF2E9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E91" w:rsidRDefault="00DF2E9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E91" w:rsidRDefault="00DF2E9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C7"/>
    <w:rsid w:val="00010748"/>
    <w:rsid w:val="000A6013"/>
    <w:rsid w:val="000E51E5"/>
    <w:rsid w:val="0018439F"/>
    <w:rsid w:val="005535C7"/>
    <w:rsid w:val="008F6E52"/>
    <w:rsid w:val="00B924D7"/>
    <w:rsid w:val="00BC6418"/>
    <w:rsid w:val="00BD1AC7"/>
    <w:rsid w:val="00DF2E91"/>
    <w:rsid w:val="00E67648"/>
    <w:rsid w:val="00FC6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F6B001-8CBC-4C5F-B42A-884EBE65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D1AC7"/>
    <w:pPr>
      <w:widowControl w:val="0"/>
      <w:spacing w:line="560" w:lineRule="exact"/>
      <w:ind w:firstLineChars="200" w:firstLine="200"/>
      <w:jc w:val="both"/>
    </w:pPr>
    <w:rPr>
      <w:rFonts w:ascii="Calibri" w:eastAsia="仿宋_GB2312" w:hAnsi="Calibri" w:cs="Times New Roman"/>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1AC7"/>
    <w:pPr>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D1AC7"/>
    <w:rPr>
      <w:sz w:val="18"/>
      <w:szCs w:val="18"/>
    </w:rPr>
  </w:style>
  <w:style w:type="paragraph" w:styleId="a5">
    <w:name w:val="footer"/>
    <w:basedOn w:val="a"/>
    <w:link w:val="a6"/>
    <w:uiPriority w:val="99"/>
    <w:unhideWhenUsed/>
    <w:rsid w:val="00BD1AC7"/>
    <w:pPr>
      <w:tabs>
        <w:tab w:val="center" w:pos="4153"/>
        <w:tab w:val="right" w:pos="8306"/>
      </w:tabs>
      <w:snapToGrid w:val="0"/>
      <w:spacing w:line="240" w:lineRule="auto"/>
      <w:ind w:firstLineChars="0" w:firstLine="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D1AC7"/>
    <w:rPr>
      <w:sz w:val="18"/>
      <w:szCs w:val="18"/>
    </w:rPr>
  </w:style>
  <w:style w:type="paragraph" w:customStyle="1" w:styleId="CharCharChar">
    <w:name w:val="Char Char Char"/>
    <w:basedOn w:val="a"/>
    <w:autoRedefine/>
    <w:rsid w:val="00010748"/>
    <w:pPr>
      <w:spacing w:beforeLines="50" w:afterLines="50" w:line="240" w:lineRule="auto"/>
      <w:ind w:leftChars="200" w:left="200" w:firstLineChars="0" w:firstLine="0"/>
    </w:pPr>
    <w:rPr>
      <w:rFonts w:ascii="Times New Roman" w:eastAsia="宋体" w:hAnsi="Times New Roman"/>
      <w:sz w:val="21"/>
      <w:szCs w:val="24"/>
    </w:rPr>
  </w:style>
  <w:style w:type="paragraph" w:customStyle="1" w:styleId="CharCharCharCharCharCharChar">
    <w:name w:val="Char Char Char Char Char Char Char"/>
    <w:basedOn w:val="a"/>
    <w:rsid w:val="00DF2E91"/>
    <w:pPr>
      <w:spacing w:line="240" w:lineRule="auto"/>
      <w:ind w:firstLineChars="0" w:firstLine="0"/>
    </w:pPr>
    <w:rPr>
      <w:rFonts w:ascii="Times New Roman" w:eastAsia="宋体" w:hAnsi="Times New Roman"/>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155</Words>
  <Characters>889</Characters>
  <Application>Microsoft Office Word</Application>
  <DocSecurity>0</DocSecurity>
  <Lines>7</Lines>
  <Paragraphs>2</Paragraphs>
  <ScaleCrop>false</ScaleCrop>
  <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512130</dc:creator>
  <cp:lastModifiedBy>HX</cp:lastModifiedBy>
  <cp:revision>3</cp:revision>
  <dcterms:created xsi:type="dcterms:W3CDTF">2017-09-30T07:41:00Z</dcterms:created>
  <dcterms:modified xsi:type="dcterms:W3CDTF">2017-09-30T07:48:00Z</dcterms:modified>
</cp:coreProperties>
</file>